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rPr>
          <w:b w:val="1"/>
          <w:bCs w:val="1"/>
        </w:rPr>
      </w:pPr>
    </w:p>
    <w:p>
      <w:pPr>
        <w:pStyle w:val="Body"/>
        <w:rPr>
          <w:b w:val="1"/>
          <w:bCs w:val="1"/>
        </w:rPr>
      </w:pPr>
    </w:p>
    <w:p>
      <w:pPr>
        <w:pStyle w:val="Body"/>
        <w:rPr>
          <w:b w:val="1"/>
          <w:bCs w:val="1"/>
        </w:rPr>
      </w:pPr>
      <w:r>
        <w:rPr>
          <w:b w:val="1"/>
          <w:bCs w:val="1"/>
          <w:rtl w:val="0"/>
          <w:lang w:val="de-DE"/>
        </w:rPr>
        <w:t>[Date]</w:t>
      </w:r>
    </w:p>
    <w:p>
      <w:pPr>
        <w:pStyle w:val="Body"/>
        <w:rPr>
          <w:b w:val="1"/>
          <w:bCs w:val="1"/>
          <w:outline w:val="0"/>
          <w:color w:val="ff0000"/>
          <w:u w:color="ff0000"/>
          <w14:textFill>
            <w14:solidFill>
              <w14:srgbClr w14:val="FF0000"/>
            </w14:solidFill>
          </w14:textFill>
        </w:rPr>
      </w:pPr>
    </w:p>
    <w:p>
      <w:pPr>
        <w:pStyle w:val="Body"/>
        <w:jc w:val="center"/>
        <w:rPr>
          <w:b w:val="1"/>
          <w:bCs w:val="1"/>
          <w:sz w:val="28"/>
          <w:szCs w:val="28"/>
        </w:rPr>
      </w:pPr>
      <w:r>
        <w:rPr>
          <w:b w:val="1"/>
          <w:bCs w:val="1"/>
          <w:sz w:val="28"/>
          <w:szCs w:val="28"/>
          <w:rtl w:val="0"/>
          <w:lang w:val="en-US"/>
        </w:rPr>
        <w:t xml:space="preserve">[insert mosque name] opens its doors for visitors for </w:t>
      </w:r>
      <w:r>
        <w:rPr>
          <w:b w:val="1"/>
          <w:bCs w:val="1"/>
          <w:sz w:val="28"/>
          <w:szCs w:val="28"/>
        </w:rPr>
        <w:br w:type="textWrapping"/>
      </w:r>
      <w:r>
        <w:rPr>
          <w:b w:val="1"/>
          <w:bCs w:val="1"/>
          <w:sz w:val="28"/>
          <w:szCs w:val="28"/>
          <w:rtl w:val="0"/>
          <w:lang w:val="fr-FR"/>
        </w:rPr>
        <w:t>National Visit My Mosque Day</w:t>
      </w:r>
    </w:p>
    <w:p>
      <w:pPr>
        <w:pStyle w:val="Body"/>
        <w:rPr>
          <w:b w:val="1"/>
          <w:bCs w:val="1"/>
        </w:rPr>
      </w:pPr>
    </w:p>
    <w:p>
      <w:pPr>
        <w:pStyle w:val="Body"/>
      </w:pPr>
      <w:r>
        <w:rPr>
          <w:rtl w:val="0"/>
          <w:lang w:val="en-US"/>
        </w:rPr>
        <w:t xml:space="preserve">The </w:t>
      </w:r>
      <w:r>
        <w:rPr>
          <w:b w:val="1"/>
          <w:bCs w:val="1"/>
          <w:rtl w:val="0"/>
          <w:lang w:val="fr-FR"/>
        </w:rPr>
        <w:t>[mosque name]</w:t>
      </w:r>
      <w:r>
        <w:rPr>
          <w:rtl w:val="0"/>
          <w:lang w:val="en-US"/>
        </w:rPr>
        <w:t xml:space="preserve"> has participated in the National Visit My Mosque Day organised by the Muslim Council of Britain. </w:t>
      </w:r>
    </w:p>
    <w:p>
      <w:pPr>
        <w:pStyle w:val="Body"/>
      </w:pPr>
    </w:p>
    <w:p>
      <w:pPr>
        <w:pStyle w:val="Body"/>
      </w:pPr>
      <w:r>
        <w:rPr>
          <w:b w:val="1"/>
          <w:bCs w:val="1"/>
          <w:rtl w:val="0"/>
          <w:lang w:val="pt-PT"/>
        </w:rPr>
        <w:t>[Approx. no. visitors]</w:t>
      </w:r>
      <w:r>
        <w:rPr>
          <w:rtl w:val="0"/>
          <w:lang w:val="en-US"/>
        </w:rPr>
        <w:t xml:space="preserve"> visited the </w:t>
      </w:r>
      <w:r>
        <w:rPr>
          <w:b w:val="1"/>
          <w:bCs w:val="1"/>
          <w:rtl w:val="0"/>
          <w:lang w:val="fr-FR"/>
        </w:rPr>
        <w:t>[mosque name]</w:t>
      </w:r>
      <w:r>
        <w:rPr>
          <w:rtl w:val="0"/>
          <w:lang w:val="en-US"/>
        </w:rPr>
        <w:t xml:space="preserve"> today as part of a broader initiative to engage with the local community, and also allow non-Muslim visitors who may have never visited a mosque to understand a bit more about their Muslim neighbours and the Islamic faith.</w:t>
      </w:r>
    </w:p>
    <w:p>
      <w:pPr>
        <w:pStyle w:val="Body"/>
      </w:pPr>
    </w:p>
    <w:p>
      <w:pPr>
        <w:pStyle w:val="Body"/>
      </w:pPr>
      <w:r>
        <w:rPr>
          <w:rtl w:val="0"/>
          <w:lang w:val="en-US"/>
        </w:rPr>
        <w:t>Visitors were taken on a tour around the Mosque as they learned about the history of the Mosque and also how Muslims worship. Guests observed the midday prayers and how Muslims perform worship.</w:t>
      </w:r>
    </w:p>
    <w:p>
      <w:pPr>
        <w:pStyle w:val="Body"/>
      </w:pPr>
    </w:p>
    <w:p>
      <w:pPr>
        <w:pStyle w:val="Body"/>
      </w:pPr>
      <w:r>
        <w:rPr>
          <w:b w:val="1"/>
          <w:bCs w:val="1"/>
          <w:rtl w:val="0"/>
          <w:lang w:val="en-US"/>
        </w:rPr>
        <w:t>[Insert Cllr/MP name]</w:t>
      </w:r>
      <w:r>
        <w:rPr>
          <w:rtl w:val="0"/>
          <w:lang w:val="en-US"/>
        </w:rPr>
        <w:t xml:space="preserve"> visiting the Mosque for Visit My Mosque Day </w:t>
      </w:r>
      <w:r>
        <w:rPr>
          <w:rtl w:val="0"/>
          <w:lang w:val="en-US"/>
        </w:rPr>
        <w:t>this year and</w:t>
      </w:r>
      <w:r>
        <w:rPr>
          <w:rtl w:val="0"/>
          <w:lang w:val="en-US"/>
        </w:rPr>
        <w:t xml:space="preserve"> said: </w:t>
      </w:r>
      <w:r>
        <w:rPr>
          <w:rtl w:val="1"/>
          <w:lang w:val="ar-SA" w:bidi="ar-SA"/>
        </w:rPr>
        <w:t>“</w:t>
      </w:r>
      <w:r>
        <w:rPr>
          <w:rtl w:val="0"/>
          <w:lang w:val="en-US"/>
        </w:rPr>
        <w:t>[insert comment]</w:t>
      </w:r>
      <w:r>
        <w:rPr>
          <w:rtl w:val="0"/>
        </w:rPr>
        <w:t>”</w:t>
      </w:r>
    </w:p>
    <w:p>
      <w:pPr>
        <w:pStyle w:val="Body"/>
      </w:pPr>
    </w:p>
    <w:p>
      <w:pPr>
        <w:pStyle w:val="Body"/>
      </w:pPr>
      <w:r>
        <w:rPr>
          <w:b w:val="1"/>
          <w:bCs w:val="1"/>
          <w:rtl w:val="0"/>
          <w:lang w:val="en-US"/>
        </w:rPr>
        <w:t>[Mosque trustee/chair name &amp; position]</w:t>
      </w:r>
      <w:r>
        <w:rPr>
          <w:rtl w:val="0"/>
          <w:lang w:val="en-US"/>
        </w:rPr>
        <w:t xml:space="preserve"> who was delighted to host visitors said: </w:t>
      </w:r>
      <w:r>
        <w:rPr>
          <w:rtl w:val="1"/>
          <w:lang w:val="ar-SA" w:bidi="ar-SA"/>
        </w:rPr>
        <w:t>“</w:t>
      </w:r>
      <w:r>
        <w:rPr>
          <w:rtl w:val="0"/>
          <w:lang w:val="en-US"/>
        </w:rPr>
        <w:t>[insert comment]</w:t>
      </w:r>
      <w:r>
        <w:rPr>
          <w:rtl w:val="0"/>
        </w:rPr>
        <w:t>”</w:t>
      </w:r>
    </w:p>
    <w:p>
      <w:pPr>
        <w:pStyle w:val="Body"/>
      </w:pPr>
    </w:p>
    <w:p>
      <w:pPr>
        <w:pStyle w:val="Body"/>
      </w:pPr>
      <w:r>
        <w:rPr>
          <w:b w:val="1"/>
          <w:bCs w:val="1"/>
          <w:rtl w:val="0"/>
          <w:lang w:val="en-US"/>
        </w:rPr>
        <w:t>Zara Mohammed, Secretary-General of the Muslim Council Britain, said:</w:t>
      </w:r>
      <w:r>
        <w:rPr>
          <w:rtl w:val="1"/>
          <w:lang w:val="ar-SA" w:bidi="ar-SA"/>
        </w:rPr>
        <w:t xml:space="preserve"> “</w:t>
      </w:r>
      <w:r>
        <w:rPr>
          <w:rtl w:val="0"/>
          <w:lang w:val="en-US"/>
        </w:rPr>
        <w:t>It</w:t>
      </w:r>
      <w:r>
        <w:rPr>
          <w:rtl w:val="1"/>
        </w:rPr>
        <w:t>’</w:t>
      </w:r>
      <w:r>
        <w:rPr>
          <w:rtl w:val="0"/>
          <w:lang w:val="en-US"/>
        </w:rPr>
        <w:t xml:space="preserve">s a joy to see Visit My Mosque back </w:t>
      </w:r>
      <w:r>
        <w:rPr>
          <w:rtl w:val="0"/>
          <w:lang w:val="en-US"/>
        </w:rPr>
        <w:t>again this year</w:t>
      </w:r>
      <w:r>
        <w:rPr>
          <w:rtl w:val="0"/>
          <w:lang w:val="en-US"/>
        </w:rPr>
        <w:t xml:space="preserve"> and mosques are now able to fully open their doors</w:t>
      </w:r>
      <w:r>
        <w:rPr>
          <w:rtl w:val="0"/>
          <w:lang w:val="en-US"/>
        </w:rPr>
        <w:t xml:space="preserve"> again</w:t>
      </w:r>
      <w:r>
        <w:rPr>
          <w:rtl w:val="0"/>
          <w:lang w:val="en-US"/>
        </w:rPr>
        <w:t>. Visit My Mosque is a flagship project by the Muslim Council of Britain that has a national impact on fostering an understanding and naturing dialogue about Islam.</w:t>
      </w:r>
    </w:p>
    <w:p>
      <w:pPr>
        <w:pStyle w:val="Body"/>
      </w:pPr>
      <w:r>
        <w:rPr>
          <w:rtl w:val="1"/>
          <w:lang w:val="ar-SA" w:bidi="ar-SA"/>
        </w:rPr>
        <w:br w:type="textWrapping"/>
        <w:t>“</w:t>
      </w:r>
      <w:r>
        <w:rPr>
          <w:rtl w:val="0"/>
          <w:lang w:val="en-US"/>
        </w:rPr>
        <w:t>The Mosques and Islamic Centres taking part in Visit My Mosque day across the country represent the diversity of British Muslim communities, and this event highlights the vital role many Muslims play in society in striving for the common good and social justice.</w:t>
      </w:r>
      <w:r>
        <w:rPr>
          <w:rtl w:val="0"/>
        </w:rPr>
        <w:t xml:space="preserve">” </w:t>
      </w:r>
    </w:p>
    <w:p>
      <w:pPr>
        <w:pStyle w:val="Body"/>
      </w:pPr>
    </w:p>
    <w:p>
      <w:pPr>
        <w:pStyle w:val="Body"/>
      </w:pPr>
      <w:r>
        <w:rPr>
          <w:rtl w:val="0"/>
          <w:lang w:val="en-US"/>
        </w:rPr>
        <w:t>[Ends]</w:t>
      </w:r>
    </w:p>
    <w:p>
      <w:pPr>
        <w:pStyle w:val="Body"/>
      </w:pPr>
    </w:p>
    <w:p>
      <w:pPr>
        <w:pStyle w:val="Body"/>
        <w:rPr>
          <w:b w:val="1"/>
          <w:bCs w:val="1"/>
        </w:rPr>
      </w:pPr>
      <w:r>
        <w:rPr>
          <w:b w:val="1"/>
          <w:bCs w:val="1"/>
          <w:rtl w:val="0"/>
          <w:lang w:val="en-US"/>
        </w:rPr>
        <w:t>Notes to editors:</w:t>
      </w:r>
    </w:p>
    <w:p>
      <w:pPr>
        <w:pStyle w:val="Body"/>
      </w:pPr>
    </w:p>
    <w:p>
      <w:pPr>
        <w:pStyle w:val="List Paragraph"/>
        <w:numPr>
          <w:ilvl w:val="0"/>
          <w:numId w:val="2"/>
        </w:numPr>
        <w:rPr>
          <w:lang w:val="en-US"/>
        </w:rPr>
      </w:pPr>
      <w:r>
        <w:rPr>
          <w:b w:val="1"/>
          <w:bCs w:val="1"/>
          <w:rtl w:val="0"/>
          <w:lang w:val="en-US"/>
        </w:rPr>
        <w:t>[Insert Mosque Name]</w:t>
      </w:r>
      <w:r>
        <w:rPr>
          <w:rtl w:val="0"/>
          <w:lang w:val="en-US"/>
        </w:rPr>
        <w:t xml:space="preserve"> was first established in </w:t>
      </w:r>
      <w:r>
        <w:rPr>
          <w:b w:val="1"/>
          <w:bCs w:val="1"/>
          <w:rtl w:val="0"/>
          <w:lang w:val="en-US"/>
        </w:rPr>
        <w:t>[insert year].</w:t>
      </w:r>
      <w:r>
        <w:rPr>
          <w:rtl w:val="0"/>
          <w:lang w:val="en-US"/>
        </w:rPr>
        <w:t xml:space="preserve"> The mosque currently has a congregation </w:t>
      </w:r>
      <w:r>
        <w:rPr>
          <w:b w:val="1"/>
          <w:bCs w:val="1"/>
          <w:rtl w:val="0"/>
          <w:lang w:val="en-US"/>
        </w:rPr>
        <w:t>[insert number]</w:t>
      </w:r>
      <w:r>
        <w:rPr>
          <w:rtl w:val="0"/>
          <w:lang w:val="en-US"/>
        </w:rPr>
        <w:t xml:space="preserve"> and also offers the following services: </w:t>
      </w:r>
      <w:r>
        <w:rPr>
          <w:b w:val="1"/>
          <w:bCs w:val="1"/>
          <w:rtl w:val="0"/>
          <w:lang w:val="en-US"/>
        </w:rPr>
        <w:t>[list services]</w:t>
      </w:r>
    </w:p>
    <w:p>
      <w:pPr>
        <w:pStyle w:val="List Paragraph"/>
        <w:numPr>
          <w:ilvl w:val="0"/>
          <w:numId w:val="2"/>
        </w:numPr>
        <w:rPr>
          <w:lang w:val="en-US"/>
        </w:rPr>
      </w:pPr>
      <w:r>
        <w:rPr>
          <w:rtl w:val="0"/>
          <w:lang w:val="en-US"/>
        </w:rPr>
        <w:t>The Muslim Council of Britain (MCB) is the UK</w:t>
      </w:r>
      <w:r>
        <w:rPr>
          <w:rtl w:val="0"/>
          <w:lang w:val="en-US"/>
        </w:rPr>
        <w:t>’</w:t>
      </w:r>
      <w:r>
        <w:rPr>
          <w:rtl w:val="0"/>
          <w:lang w:val="en-US"/>
        </w:rPr>
        <w:t>s largest and most diverse national Muslim umbrella organisation with over 500 members including mosques, schools, charitable associations and professional networks.</w:t>
      </w:r>
    </w:p>
    <w:p>
      <w:pPr>
        <w:pStyle w:val="List Paragraph"/>
        <w:numPr>
          <w:ilvl w:val="0"/>
          <w:numId w:val="2"/>
        </w:numPr>
        <w:rPr>
          <w:lang w:val="en-US"/>
        </w:rPr>
      </w:pPr>
      <w:r>
        <w:rPr>
          <w:rtl w:val="0"/>
          <w:lang w:val="en-US"/>
        </w:rPr>
        <w:t>Visit My Mosque is a national initiative facilitated by the Muslim Council of Britain encouraging hundreds of mosques across the UK to hold open days to welcome in their neighbours from all faiths and none and build bridges across communities.</w:t>
      </w:r>
    </w:p>
    <w:p>
      <w:pPr>
        <w:pStyle w:val="List Paragraph"/>
        <w:numPr>
          <w:ilvl w:val="0"/>
          <w:numId w:val="2"/>
        </w:numPr>
        <w:rPr>
          <w:lang w:val="en-US"/>
        </w:rPr>
      </w:pPr>
      <w:r>
        <w:rPr>
          <w:rtl w:val="0"/>
          <w:lang w:val="en-US"/>
        </w:rPr>
        <w:t>Whilst mosque open days in Britain have been taking place for decades, Visit My Mosque enables mosques to be a part of a nationwide event where mosques across the UK can open their door together on the same day.</w:t>
      </w:r>
    </w:p>
    <w:p>
      <w:pPr>
        <w:pStyle w:val="List Paragraph"/>
        <w:numPr>
          <w:ilvl w:val="0"/>
          <w:numId w:val="2"/>
        </w:numPr>
        <w:rPr>
          <w:lang w:val="en-US"/>
        </w:rPr>
      </w:pPr>
      <w:r>
        <w:rPr>
          <w:rtl w:val="0"/>
          <w:lang w:val="en-US"/>
        </w:rPr>
        <w:t xml:space="preserve">To organise media interviews or to film at </w:t>
      </w:r>
      <w:r>
        <w:rPr>
          <w:b w:val="1"/>
          <w:bCs w:val="1"/>
          <w:rtl w:val="0"/>
          <w:lang w:val="en-US"/>
        </w:rPr>
        <w:t>[insert mosque name]</w:t>
      </w:r>
      <w:r>
        <w:rPr>
          <w:rtl w:val="0"/>
          <w:lang w:val="en-US"/>
        </w:rPr>
        <w:t xml:space="preserve">, please contact </w:t>
      </w:r>
      <w:r>
        <w:rPr>
          <w:b w:val="1"/>
          <w:bCs w:val="1"/>
          <w:rtl w:val="0"/>
          <w:lang w:val="en-US"/>
        </w:rPr>
        <w:t>[insert media contact name]</w:t>
      </w:r>
      <w:r>
        <w:rPr>
          <w:rtl w:val="0"/>
          <w:lang w:val="en-US"/>
        </w:rPr>
        <w:t xml:space="preserve"> </w:t>
      </w:r>
      <w:r>
        <w:rPr>
          <w:b w:val="1"/>
          <w:bCs w:val="1"/>
          <w:rtl w:val="0"/>
          <w:lang w:val="en-US"/>
        </w:rPr>
        <w:t>[insert media contact number]</w:t>
      </w:r>
      <w:r>
        <w:rPr>
          <w:rtl w:val="0"/>
          <w:lang w:val="en-US"/>
        </w:rPr>
        <w:t>.</w:t>
      </w:r>
    </w:p>
    <w:p>
      <w:pPr>
        <w:pStyle w:val="Body"/>
      </w:pPr>
      <w:r/>
    </w:p>
    <w:sectPr>
      <w:headerReference w:type="default" r:id="rId4"/>
      <w:headerReference w:type="first" r:id="rId5"/>
      <w:footerReference w:type="default" r:id="rId6"/>
      <w:footerReference w:type="first" r:id="rId7"/>
      <w:pgSz w:w="11900" w:h="16840" w:orient="portrait"/>
      <w:pgMar w:top="1440" w:right="1440" w:bottom="1440" w:left="1440" w:header="708" w:footer="708"/>
      <w:titlePg w:val="1"/>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footer2.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header2.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Outline>
        <w14:noFill/>
      </w14:textOutline>
      <w14:textFill>
        <w14:solidFill>
          <w14:srgbClr w14:val="000000"/>
        </w14:solidFill>
      </w14:textFill>
    </w:rPr>
  </w:style>
  <w:style w:type="paragraph" w:styleId="List Paragraph">
    <w:name w:val="List Paragraph"/>
    <w:next w:val="List Paragraph"/>
    <w:pPr>
      <w:keepNext w:val="0"/>
      <w:keepLines w:val="0"/>
      <w:pageBreakBefore w:val="0"/>
      <w:widowControl w:val="1"/>
      <w:shd w:val="clear" w:color="auto" w:fill="auto"/>
      <w:suppressAutoHyphens w:val="0"/>
      <w:bidi w:val="0"/>
      <w:spacing w:before="0" w:after="0" w:line="240" w:lineRule="auto"/>
      <w:ind w:left="72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numbering" w:styleId="Imported Style 1">
    <w:name w:val="Imported Style 1"/>
    <w:pPr>
      <w:numPr>
        <w:numId w:val="1"/>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